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DD" w:rsidRDefault="00EE5CDD" w:rsidP="005A2D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Pr="002F3803" w:rsidRDefault="002F3803" w:rsidP="002F38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F3803" w:rsidRPr="002F3803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помещений</w:t>
      </w:r>
    </w:p>
    <w:p w:rsidR="002F3803" w:rsidRPr="002F3803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по адресу: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2F3803" w:rsidRPr="008519DA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80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8519DA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</w:t>
      </w:r>
    </w:p>
    <w:p w:rsidR="007A6CB1" w:rsidRPr="009B551B" w:rsidRDefault="002F3803" w:rsidP="007A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sz w:val="28"/>
          <w:szCs w:val="28"/>
        </w:rPr>
        <w:t>многоквартирного дома</w:t>
      </w:r>
      <w:r w:rsidR="007A6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6CB1" w:rsidRPr="009B551B">
        <w:rPr>
          <w:rFonts w:ascii="Times New Roman" w:hAnsi="Times New Roman" w:cs="Times New Roman"/>
          <w:sz w:val="28"/>
          <w:szCs w:val="28"/>
        </w:rPr>
        <w:t xml:space="preserve">проведенного в форме </w:t>
      </w:r>
      <w:r w:rsidR="007A6CB1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2F3803" w:rsidRPr="008519DA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803" w:rsidRPr="008519DA" w:rsidRDefault="002F3803" w:rsidP="002F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               "_____" _______________г.</w:t>
      </w:r>
    </w:p>
    <w:p w:rsidR="00E41F83" w:rsidRDefault="00E41F83" w:rsidP="00E41F83">
      <w:pPr>
        <w:pStyle w:val="ConsPlusNormal"/>
        <w:tabs>
          <w:tab w:val="left" w:pos="3686"/>
        </w:tabs>
        <w:ind w:left="3119" w:hanging="2410"/>
        <w:jc w:val="both"/>
      </w:pPr>
    </w:p>
    <w:p w:rsidR="007A6CB1" w:rsidRPr="00E53707" w:rsidRDefault="007A6CB1" w:rsidP="007A6CB1">
      <w:pPr>
        <w:pStyle w:val="ConsPlusNormal"/>
        <w:tabs>
          <w:tab w:val="left" w:pos="3686"/>
        </w:tabs>
        <w:ind w:firstLine="709"/>
        <w:jc w:val="both"/>
      </w:pPr>
      <w:r w:rsidRPr="009B551B">
        <w:rPr>
          <w:rFonts w:eastAsia="Times New Roman"/>
          <w:lang w:eastAsia="ru-RU"/>
        </w:rPr>
        <w:t xml:space="preserve">Инициатор собрания _______________________________________________                                                                               </w:t>
      </w:r>
      <w:r>
        <w:rPr>
          <w:i/>
          <w:sz w:val="20"/>
          <w:szCs w:val="20"/>
        </w:rPr>
        <w:t xml:space="preserve">(ФИО собственника с указанием № квартиры </w:t>
      </w:r>
      <w:r w:rsidRPr="00B544C0">
        <w:rPr>
          <w:i/>
          <w:sz w:val="20"/>
          <w:szCs w:val="20"/>
        </w:rPr>
        <w:t>либо наименование управляющей организации, осуществляющей управление данным многоквартирным домом по договору управления)</w:t>
      </w: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B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7A6CB1" w:rsidRPr="009B551B" w:rsidRDefault="007A6CB1" w:rsidP="007A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а) общая площадь дома составляет _____ кв.м.;</w:t>
      </w:r>
    </w:p>
    <w:p w:rsidR="007A6CB1" w:rsidRPr="009B551B" w:rsidRDefault="007A6CB1" w:rsidP="007A6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7A6CB1" w:rsidRPr="009B551B" w:rsidRDefault="007A6CB1" w:rsidP="007A6C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9B551B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 Список прилагается, приложение                   № ____.</w:t>
      </w: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7A6CB1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</w:t>
      </w:r>
    </w:p>
    <w:p w:rsidR="007A6CB1" w:rsidRPr="009B551B" w:rsidRDefault="007A6CB1" w:rsidP="007A6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9B551B">
        <w:rPr>
          <w:i/>
          <w:sz w:val="20"/>
          <w:szCs w:val="20"/>
        </w:rPr>
        <w:t>*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1" w:rsidRPr="00B65DA2" w:rsidRDefault="007A6CB1" w:rsidP="007A6CB1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9B551B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  <w:r w:rsidRPr="00B65DA2">
        <w:rPr>
          <w:i/>
          <w:sz w:val="20"/>
          <w:szCs w:val="20"/>
        </w:rPr>
        <w:t xml:space="preserve"> </w:t>
      </w:r>
    </w:p>
    <w:p w:rsidR="007A6CB1" w:rsidRPr="00B65DA2" w:rsidRDefault="007A6CB1" w:rsidP="007A6CB1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B65DA2">
        <w:rPr>
          <w:i/>
          <w:sz w:val="20"/>
          <w:szCs w:val="20"/>
        </w:rPr>
        <w:t>В соответствии с ч. 1 ст. 46 ЖК РФ решения общего собрания по вопросам настоящей повестки принимаются большинством голосов от общего числа голосов, принимающих участие в данном собрании собственников помещений в многоквартирном доме, за исключением вопросов № 3 - 6 Повестки, которые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7A6CB1" w:rsidRPr="009B551B" w:rsidRDefault="007A6CB1" w:rsidP="007A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257A7" w:rsidRDefault="009257A7" w:rsidP="009257A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A7" w:rsidRDefault="009257A7" w:rsidP="009257A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счетной комиссии.</w:t>
      </w:r>
    </w:p>
    <w:p w:rsidR="009A78AC" w:rsidRPr="002F3803" w:rsidRDefault="009A78AC" w:rsidP="005D3F2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капитального ремонта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___________________________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Предложения Регионального оператора.</w:t>
      </w:r>
    </w:p>
    <w:p w:rsidR="002F3803" w:rsidRPr="00594A26" w:rsidRDefault="002F3803" w:rsidP="005D3F2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</w:t>
      </w:r>
      <w:r w:rsidR="004C5E4B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4C5E4B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4C5E4B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="004C5E4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4C5E4B" w:rsidRPr="00F2078B">
        <w:rPr>
          <w:rFonts w:ascii="Times New Roman" w:hAnsi="Times New Roman" w:cs="Times New Roman"/>
          <w:sz w:val="28"/>
          <w:szCs w:val="28"/>
        </w:rPr>
        <w:t>предельно допустим</w:t>
      </w:r>
      <w:r w:rsidR="004C5E4B">
        <w:rPr>
          <w:rFonts w:ascii="Times New Roman" w:hAnsi="Times New Roman" w:cs="Times New Roman"/>
          <w:sz w:val="28"/>
          <w:szCs w:val="28"/>
        </w:rPr>
        <w:t>ой</w:t>
      </w:r>
      <w:r w:rsidR="004C5E4B" w:rsidRPr="00F2078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4C5E4B">
        <w:rPr>
          <w:rFonts w:ascii="Times New Roman" w:hAnsi="Times New Roman" w:cs="Times New Roman"/>
          <w:sz w:val="28"/>
          <w:szCs w:val="28"/>
        </w:rPr>
        <w:t>и</w:t>
      </w:r>
      <w:r w:rsidR="004C5E4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Pr="0059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803" w:rsidRPr="002F3803" w:rsidRDefault="002F3803" w:rsidP="005D3F2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284F9F" w:rsidRPr="00284F9F" w:rsidRDefault="002F3803" w:rsidP="005D3F2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лиц, котор</w:t>
      </w:r>
      <w:r w:rsidR="003B67AD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собственников помещений в многоквартирном доме уполномочен</w:t>
      </w:r>
      <w:r w:rsidR="00466BB5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7F96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приемке выполненных работ по капитальному ремонту, в том числе </w:t>
      </w:r>
      <w:r w:rsidR="009F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9F2E15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подписывать </w:t>
      </w:r>
      <w:r w:rsidR="000D0FD4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акты</w:t>
      </w:r>
      <w:r w:rsidR="00284F9F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приемке выполненных работ, ведомость 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работ </w:t>
      </w:r>
      <w:r w:rsidR="00284F9F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в том числе акты, связанные с проведением капитального ремонта </w:t>
      </w:r>
      <w:r w:rsidR="00284F9F" w:rsidRPr="00284F9F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шахт.</w:t>
      </w:r>
    </w:p>
    <w:p w:rsidR="00EE5CDD" w:rsidRPr="000A2CEA" w:rsidRDefault="00EE5CDD" w:rsidP="00EE5CD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места хранения Про</w:t>
      </w:r>
      <w:r w:rsidR="006A7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 собрания собственников,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ведомости</w:t>
      </w:r>
      <w:r w:rsidR="006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сметы 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F9F"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</w:t>
      </w:r>
      <w:r w:rsidR="00284F9F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актов, связанных с проведением капитального ремонта </w:t>
      </w:r>
      <w:r w:rsidR="00284F9F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284F9F">
        <w:rPr>
          <w:rFonts w:ascii="Times New Roman" w:hAnsi="Times New Roman" w:cs="Times New Roman"/>
          <w:sz w:val="28"/>
          <w:szCs w:val="28"/>
        </w:rPr>
        <w:t>.</w:t>
      </w:r>
    </w:p>
    <w:p w:rsidR="007A6CB1" w:rsidRDefault="007A6CB1" w:rsidP="005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A7" w:rsidRPr="002F3803" w:rsidRDefault="009257A7" w:rsidP="005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7A7" w:rsidRDefault="009257A7" w:rsidP="005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7A7" w:rsidRPr="001A4D7C" w:rsidRDefault="009257A7" w:rsidP="005A2D4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общего собрания __________________________________________________________________;</w:t>
      </w:r>
    </w:p>
    <w:p w:rsidR="009257A7" w:rsidRPr="001A4D7C" w:rsidRDefault="009257A7" w:rsidP="005A2D4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общего собрания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257A7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</w:p>
    <w:p w:rsidR="009257A7" w:rsidRPr="001A4D7C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общего собрания __________________________________________________________________;</w:t>
      </w:r>
    </w:p>
    <w:p w:rsidR="009257A7" w:rsidRPr="001A4D7C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общего собрания __________________________________________________________________.</w:t>
      </w:r>
    </w:p>
    <w:p w:rsidR="009257A7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кандидатуры 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подсчета голосов при 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совании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комиссию в составе: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__________________________________________________________________; </w:t>
      </w:r>
    </w:p>
    <w:p w:rsidR="009A78AC" w:rsidRPr="002F3803" w:rsidRDefault="009257A7" w:rsidP="0092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A78AC" w:rsidRDefault="009A78AC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третьему вопросу:</w:t>
      </w:r>
    </w:p>
    <w:p w:rsidR="009A78AC" w:rsidRDefault="009A78AC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Предложения Регионального оператора.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_________% голосов, 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A78AC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имущества многоквартирного дома ____________________________________________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Предложению Регионального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D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E8A" w:rsidRPr="00F2078B" w:rsidRDefault="002F3803" w:rsidP="00103E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8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103E8A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8A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1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103E8A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103E8A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="00103E8A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103E8A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103E8A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3E8A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1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3E8A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1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E8A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103E8A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предложению Регионального оператора</w:t>
      </w:r>
      <w:r w:rsidR="00103E8A" w:rsidRPr="00F207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3E8A" w:rsidRPr="00F2078B" w:rsidRDefault="00103E8A" w:rsidP="00103E8A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4C5E4B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4C5E4B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_______________</w:t>
      </w:r>
      <w:r w:rsidR="00A568E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___;</w:t>
      </w:r>
    </w:p>
    <w:p w:rsidR="009F0F58" w:rsidRDefault="009F0F58" w:rsidP="009F0F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9F0F58" w:rsidRPr="00E735CE" w:rsidRDefault="009F0F58" w:rsidP="009F0F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капитального ремонта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103E8A" w:rsidRPr="009B551B" w:rsidRDefault="00103E8A" w:rsidP="0010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bookmarkStart w:id="0" w:name="_GoBack"/>
      <w:bookmarkEnd w:id="0"/>
    </w:p>
    <w:p w:rsidR="00103E8A" w:rsidRPr="009B551B" w:rsidRDefault="00103E8A" w:rsidP="0010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103E8A" w:rsidRPr="009B551B" w:rsidRDefault="00103E8A" w:rsidP="0010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103E8A" w:rsidRPr="009B551B" w:rsidRDefault="00103E8A" w:rsidP="0010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4C5E4B" w:rsidRDefault="00103E8A" w:rsidP="004C5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4C5E4B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="004C5E4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4C5E4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4C5E4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4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E4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4C5E4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предложению Регионального оператора</w:t>
      </w:r>
      <w:r w:rsidR="004C5E4B" w:rsidRPr="00F207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3E8A" w:rsidRPr="00F2078B" w:rsidRDefault="00103E8A" w:rsidP="004C5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4C5E4B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4C5E4B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____________</w:t>
      </w:r>
      <w:r w:rsidR="00A568E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______;</w:t>
      </w:r>
    </w:p>
    <w:p w:rsidR="009F0F58" w:rsidRDefault="009F0F58" w:rsidP="009F0F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9F0F58" w:rsidRPr="00E735CE" w:rsidRDefault="009F0F58" w:rsidP="009F0F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капитального ремонта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594A26" w:rsidRPr="008519DA" w:rsidRDefault="00594A26" w:rsidP="00103E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D3F26">
        <w:rPr>
          <w:rFonts w:ascii="Times New Roman" w:eastAsia="Calibri" w:hAnsi="Times New Roman" w:cs="Times New Roman"/>
          <w:b/>
          <w:sz w:val="28"/>
          <w:szCs w:val="28"/>
        </w:rPr>
        <w:t>пятому</w:t>
      </w:r>
      <w:r w:rsidRPr="008519DA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вопросу: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7A7" w:rsidRDefault="002F3803" w:rsidP="00D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согласие на доступ к общему имуществу собственников помещений в 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согласие на доступ к общему имуществу в МКД, в том числе находящемуся в помещениях, принадлежащих собствен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 жилых и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нежилых помещений, для выполнения работ по капитальному ремонту общего имущества в МКД представителям следующих организаций:</w:t>
      </w:r>
    </w:p>
    <w:p w:rsidR="002F3803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="00E826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 w:rsidR="00E82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жилищной инспекции Омской области;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Омской области;</w:t>
      </w:r>
    </w:p>
    <w:p w:rsidR="002F3803" w:rsidRPr="002F3803" w:rsidRDefault="00AF0B9F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B9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0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осуществляющим обследование, проектирование капитального ремонта общего имущества в МКД, доставку материалов, строительный (технический) контроль; </w:t>
      </w:r>
    </w:p>
    <w:p w:rsid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подрядной организации, привлеченной региональным оператором для проведения капитального ремонта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D3F26">
        <w:rPr>
          <w:rFonts w:ascii="Times New Roman" w:eastAsia="Calibri" w:hAnsi="Times New Roman" w:cs="Times New Roman"/>
          <w:b/>
          <w:sz w:val="28"/>
          <w:szCs w:val="28"/>
        </w:rPr>
        <w:t>шестому</w:t>
      </w: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7C67" w:rsidRPr="005A2D48" w:rsidRDefault="002F3803" w:rsidP="005A2D48">
      <w:pPr>
        <w:pStyle w:val="ConsPlusNormal"/>
        <w:ind w:firstLine="709"/>
        <w:jc w:val="both"/>
      </w:pPr>
      <w:r w:rsidRPr="002F3803">
        <w:rPr>
          <w:rFonts w:eastAsia="Times New Roman"/>
          <w:u w:val="single"/>
          <w:lang w:eastAsia="ru-RU"/>
        </w:rPr>
        <w:t>Предложено:</w:t>
      </w:r>
      <w:r w:rsidRPr="002F3803">
        <w:rPr>
          <w:rFonts w:eastAsia="Times New Roman"/>
          <w:lang w:eastAsia="ru-RU"/>
        </w:rPr>
        <w:t xml:space="preserve"> </w:t>
      </w:r>
      <w:r w:rsidR="005A2D48" w:rsidRPr="002F3803">
        <w:rPr>
          <w:rFonts w:eastAsia="Times New Roman"/>
          <w:lang w:eastAsia="ru-RU"/>
        </w:rPr>
        <w:t xml:space="preserve">выбрать </w:t>
      </w:r>
      <w:r w:rsidR="005A2D48">
        <w:rPr>
          <w:rFonts w:eastAsia="Times New Roman"/>
          <w:lang w:eastAsia="ru-RU"/>
        </w:rPr>
        <w:t>следующих</w:t>
      </w:r>
      <w:r w:rsidR="005A2D48" w:rsidRPr="002F3803">
        <w:rPr>
          <w:rFonts w:eastAsia="Times New Roman"/>
          <w:lang w:eastAsia="ru-RU"/>
        </w:rPr>
        <w:t xml:space="preserve"> лиц, котор</w:t>
      </w:r>
      <w:r w:rsidR="005A2D48">
        <w:rPr>
          <w:rFonts w:eastAsia="Times New Roman"/>
          <w:lang w:eastAsia="ru-RU"/>
        </w:rPr>
        <w:t>ые</w:t>
      </w:r>
      <w:r w:rsidR="005A2D48" w:rsidRPr="002F3803">
        <w:rPr>
          <w:rFonts w:eastAsia="Times New Roman"/>
          <w:lang w:eastAsia="ru-RU"/>
        </w:rPr>
        <w:t xml:space="preserve"> от имени всех собственников помещений в МКД уполномочен</w:t>
      </w:r>
      <w:r w:rsidR="005A2D48">
        <w:rPr>
          <w:rFonts w:eastAsia="Times New Roman"/>
          <w:lang w:eastAsia="ru-RU"/>
        </w:rPr>
        <w:t>ы</w:t>
      </w:r>
      <w:r w:rsidR="005A2D48" w:rsidRPr="002F3803">
        <w:rPr>
          <w:rFonts w:eastAsia="Times New Roman"/>
          <w:lang w:eastAsia="ru-RU"/>
        </w:rPr>
        <w:t xml:space="preserve"> участвовать в приемке выполненных работ по капитальному ремонту, в том числе </w:t>
      </w:r>
      <w:r w:rsidR="009F2E15">
        <w:rPr>
          <w:rFonts w:eastAsia="Times New Roman"/>
          <w:lang w:eastAsia="ru-RU"/>
        </w:rPr>
        <w:t>согласовывать и</w:t>
      </w:r>
      <w:r w:rsidR="009F2E15">
        <w:t xml:space="preserve">зменение стоимости и объемов работ (услуг), </w:t>
      </w:r>
      <w:r w:rsidR="005A2D48" w:rsidRPr="002F3803">
        <w:rPr>
          <w:rFonts w:eastAsia="Times New Roman"/>
          <w:lang w:eastAsia="ru-RU"/>
        </w:rPr>
        <w:t>подписывать соответствующие акты</w:t>
      </w:r>
      <w:r w:rsidR="005A2D48">
        <w:rPr>
          <w:rFonts w:eastAsia="Times New Roman"/>
          <w:lang w:eastAsia="ru-RU"/>
        </w:rPr>
        <w:t xml:space="preserve"> по приемке выполненных работ, ведомость</w:t>
      </w:r>
      <w:r w:rsidR="00F55174">
        <w:rPr>
          <w:rFonts w:eastAsia="Times New Roman"/>
          <w:lang w:eastAsia="ru-RU"/>
        </w:rPr>
        <w:t xml:space="preserve"> объемов работ </w:t>
      </w:r>
      <w:r w:rsidR="005A2D48">
        <w:rPr>
          <w:rFonts w:eastAsia="Times New Roman"/>
          <w:lang w:eastAsia="ru-RU"/>
        </w:rPr>
        <w:t xml:space="preserve">и иные документы, в том числе акты, связанные с проведением капитального ремонта </w:t>
      </w:r>
      <w:r w:rsidR="005A2D48">
        <w:t>или заменой</w:t>
      </w:r>
      <w:r w:rsidR="005A2D48" w:rsidRPr="00C13DCD">
        <w:t xml:space="preserve"> лифтового оборудования, признанного непригодным для эксплуатации, ремонт</w:t>
      </w:r>
      <w:r w:rsidR="005A2D48">
        <w:t>ом</w:t>
      </w:r>
      <w:r w:rsidR="005A2D48" w:rsidRPr="00C13DCD">
        <w:t xml:space="preserve"> лифтовых шахт</w:t>
      </w:r>
      <w:r w:rsidR="005A2D48">
        <w:t xml:space="preserve">: </w:t>
      </w:r>
      <w:r w:rsidR="00384E29">
        <w:rPr>
          <w:rFonts w:eastAsia="Times New Roman"/>
          <w:lang w:eastAsia="ru-RU"/>
        </w:rPr>
        <w:t>1)</w:t>
      </w:r>
      <w:r w:rsidR="00384E29" w:rsidRPr="002F3803">
        <w:rPr>
          <w:rFonts w:eastAsia="Times New Roman"/>
          <w:color w:val="000000"/>
          <w:bdr w:val="none" w:sz="0" w:space="0" w:color="auto" w:frame="1"/>
          <w:lang w:eastAsia="ru-RU"/>
        </w:rPr>
        <w:t>______________</w:t>
      </w:r>
      <w:r w:rsidR="005A2D48">
        <w:rPr>
          <w:rFonts w:eastAsia="Times New Roman"/>
          <w:color w:val="000000"/>
          <w:bdr w:val="none" w:sz="0" w:space="0" w:color="auto" w:frame="1"/>
          <w:lang w:eastAsia="ru-RU"/>
        </w:rPr>
        <w:t>____________________</w:t>
      </w:r>
      <w:r w:rsidR="00384E29">
        <w:rPr>
          <w:rFonts w:eastAsia="Times New Roman"/>
          <w:color w:val="000000"/>
          <w:bdr w:val="none" w:sz="0" w:space="0" w:color="auto" w:frame="1"/>
          <w:lang w:eastAsia="ru-RU"/>
        </w:rPr>
        <w:t>_______</w:t>
      </w:r>
      <w:r w:rsidR="005A2D4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</w:t>
      </w:r>
    </w:p>
    <w:p w:rsidR="00427C67" w:rsidRDefault="00427C67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                                                </w:t>
      </w:r>
      <w:r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полностью)</w:t>
      </w:r>
    </w:p>
    <w:p w:rsidR="00427C67" w:rsidRDefault="00384E29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2)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  <w:r w:rsidR="00427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427C67" w:rsidRDefault="00427C67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                                                 </w:t>
      </w:r>
      <w:r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полностью)</w:t>
      </w:r>
    </w:p>
    <w:p w:rsidR="002F3803" w:rsidRPr="002F3803" w:rsidRDefault="00427C67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84E29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D16EC7" w:rsidRPr="005A2D48" w:rsidRDefault="002F3803" w:rsidP="005A2D48">
      <w:pPr>
        <w:pStyle w:val="ConsPlusNormal"/>
        <w:ind w:firstLine="709"/>
        <w:jc w:val="both"/>
      </w:pPr>
      <w:r w:rsidRPr="002F3803">
        <w:rPr>
          <w:rFonts w:eastAsia="Times New Roman"/>
          <w:u w:val="single"/>
          <w:lang w:eastAsia="ru-RU"/>
        </w:rPr>
        <w:t>Принято решение:</w:t>
      </w:r>
      <w:r w:rsidRPr="002F3803">
        <w:rPr>
          <w:rFonts w:eastAsia="Times New Roman"/>
          <w:lang w:eastAsia="ru-RU"/>
        </w:rPr>
        <w:t xml:space="preserve"> </w:t>
      </w:r>
      <w:r w:rsidR="005A2D48" w:rsidRPr="002F3803">
        <w:rPr>
          <w:rFonts w:eastAsia="Times New Roman"/>
          <w:lang w:eastAsia="ru-RU"/>
        </w:rPr>
        <w:t xml:space="preserve">выбрать </w:t>
      </w:r>
      <w:r w:rsidR="005A2D48">
        <w:rPr>
          <w:rFonts w:eastAsia="Times New Roman"/>
          <w:lang w:eastAsia="ru-RU"/>
        </w:rPr>
        <w:t>следующих</w:t>
      </w:r>
      <w:r w:rsidR="005A2D48" w:rsidRPr="002F3803">
        <w:rPr>
          <w:rFonts w:eastAsia="Times New Roman"/>
          <w:lang w:eastAsia="ru-RU"/>
        </w:rPr>
        <w:t xml:space="preserve"> лиц, котор</w:t>
      </w:r>
      <w:r w:rsidR="005A2D48">
        <w:rPr>
          <w:rFonts w:eastAsia="Times New Roman"/>
          <w:lang w:eastAsia="ru-RU"/>
        </w:rPr>
        <w:t>ые</w:t>
      </w:r>
      <w:r w:rsidR="005A2D48" w:rsidRPr="002F3803">
        <w:rPr>
          <w:rFonts w:eastAsia="Times New Roman"/>
          <w:lang w:eastAsia="ru-RU"/>
        </w:rPr>
        <w:t xml:space="preserve"> от имени всех собственников помещений в МКД уполномочен</w:t>
      </w:r>
      <w:r w:rsidR="005A2D48">
        <w:rPr>
          <w:rFonts w:eastAsia="Times New Roman"/>
          <w:lang w:eastAsia="ru-RU"/>
        </w:rPr>
        <w:t>ы</w:t>
      </w:r>
      <w:r w:rsidR="005A2D48" w:rsidRPr="002F3803">
        <w:rPr>
          <w:rFonts w:eastAsia="Times New Roman"/>
          <w:lang w:eastAsia="ru-RU"/>
        </w:rPr>
        <w:t xml:space="preserve"> участвовать в приемке выполненных работ по капитальному ремонту, в том числе </w:t>
      </w:r>
      <w:r w:rsidR="009F2E15">
        <w:rPr>
          <w:rFonts w:eastAsia="Times New Roman"/>
          <w:lang w:eastAsia="ru-RU"/>
        </w:rPr>
        <w:t>согласовывать и</w:t>
      </w:r>
      <w:r w:rsidR="009F2E15">
        <w:t xml:space="preserve">зменение стоимости и объемов работ (услуг), </w:t>
      </w:r>
      <w:r w:rsidR="005A2D48" w:rsidRPr="002F3803">
        <w:rPr>
          <w:rFonts w:eastAsia="Times New Roman"/>
          <w:lang w:eastAsia="ru-RU"/>
        </w:rPr>
        <w:t>подписывать соответствующие акты</w:t>
      </w:r>
      <w:r w:rsidR="005A2D48">
        <w:rPr>
          <w:rFonts w:eastAsia="Times New Roman"/>
          <w:lang w:eastAsia="ru-RU"/>
        </w:rPr>
        <w:t xml:space="preserve"> по приемке выполненных работ, ведомость </w:t>
      </w:r>
      <w:r w:rsidR="00F55174">
        <w:rPr>
          <w:rFonts w:eastAsia="Times New Roman"/>
          <w:lang w:eastAsia="ru-RU"/>
        </w:rPr>
        <w:t xml:space="preserve">объемов работ </w:t>
      </w:r>
      <w:r w:rsidR="005A2D48">
        <w:rPr>
          <w:rFonts w:eastAsia="Times New Roman"/>
          <w:lang w:eastAsia="ru-RU"/>
        </w:rPr>
        <w:t xml:space="preserve">и иные документы, в том числе акты, связанные с проведением капитального ремонта </w:t>
      </w:r>
      <w:r w:rsidR="005A2D48">
        <w:t>или заменой</w:t>
      </w:r>
      <w:r w:rsidR="005A2D48" w:rsidRPr="00C13DCD">
        <w:t xml:space="preserve"> лифтового оборудования, признанного непригодным для эксплуатации, ремонт</w:t>
      </w:r>
      <w:r w:rsidR="005A2D48">
        <w:t>ом</w:t>
      </w:r>
      <w:r w:rsidR="005A2D48" w:rsidRPr="00C13DCD">
        <w:t xml:space="preserve"> лифтовых шахт</w:t>
      </w:r>
      <w:r w:rsidR="005A2D48">
        <w:t>:</w:t>
      </w:r>
    </w:p>
    <w:p w:rsidR="00427C67" w:rsidRDefault="00951CEE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F3803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384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</w:t>
      </w:r>
    </w:p>
    <w:p w:rsidR="00D16EC7" w:rsidRDefault="00D16EC7" w:rsidP="005D3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)</w:t>
      </w:r>
    </w:p>
    <w:p w:rsidR="00D16EC7" w:rsidRDefault="00EE170D" w:rsidP="005D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дрес места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телефон: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</w:t>
      </w:r>
    </w:p>
    <w:p w:rsidR="00D330ED" w:rsidRDefault="00D330ED" w:rsidP="005D3F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r w:rsidR="00951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F3803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="00384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="00EE170D" w:rsidRPr="00EE170D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</w:t>
      </w:r>
    </w:p>
    <w:p w:rsidR="00EE170D" w:rsidRDefault="00D330ED" w:rsidP="005D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                                                        </w:t>
      </w:r>
      <w:r w:rsidR="00EE170D"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</w:t>
      </w:r>
      <w:r w:rsidR="00EE170D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)</w:t>
      </w:r>
    </w:p>
    <w:p w:rsidR="00EE170D" w:rsidRDefault="00EE170D" w:rsidP="005D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 места проживания, телефон:_____________________________________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D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седьмому</w:t>
      </w: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 </w:t>
      </w:r>
    </w:p>
    <w:p w:rsidR="002F3803" w:rsidRPr="00EE5CDD" w:rsidRDefault="002F3803" w:rsidP="00925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DD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места хранения Протокола собрания собственников, ведомости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="00EE5CDD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сметы расходов и иных документов, 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актов, связанных с проведением капитального ремонта </w:t>
      </w:r>
      <w:r w:rsidR="005A2D48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34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257A7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257A7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A2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5A2D48" w:rsidRPr="00EE5CDD" w:rsidRDefault="002F3803" w:rsidP="005A2D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местом</w:t>
      </w:r>
      <w:r w:rsidR="00EE5CDD"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Протокола собрания собственников, ведомости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="00EE5CDD"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сметы расходов и иных документов, 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актов, связанных с проведением капитального ремонта </w:t>
      </w:r>
      <w:r w:rsidR="005A2D48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A2D48" w:rsidRPr="005A2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5CDD" w:rsidRPr="00EE5CDD" w:rsidRDefault="00EE5CDD" w:rsidP="00EE5C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закрыто.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2F3803" w:rsidRDefault="002F3803" w:rsidP="00D772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решений собственников помещений в МКД на _______ л. в 1 экз.</w:t>
      </w:r>
    </w:p>
    <w:p w:rsidR="00EE5CDD" w:rsidRPr="002F3803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Default="002F3803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Default="002F3803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96" w:rsidRDefault="00537F96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26" w:rsidRDefault="00537F96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96" w:rsidRPr="002F3803" w:rsidRDefault="00537F96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</w:t>
      </w:r>
    </w:p>
    <w:p w:rsidR="005072DD" w:rsidRDefault="005072DD">
      <w:pPr>
        <w:sectPr w:rsidR="005072DD" w:rsidSect="007A6CB1">
          <w:pgSz w:w="11906" w:h="16838"/>
          <w:pgMar w:top="709" w:right="707" w:bottom="851" w:left="1276" w:header="708" w:footer="708" w:gutter="0"/>
          <w:cols w:space="708"/>
          <w:docGrid w:linePitch="360"/>
        </w:sectPr>
      </w:pP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протоколу</w:t>
      </w:r>
    </w:p>
    <w:p w:rsidR="005A34FE" w:rsidRPr="005A34FE" w:rsidRDefault="00537F96" w:rsidP="005A34F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A34FE"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="005A34FE" w:rsidRPr="005A34FE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5A34FE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____________________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eastAsia="Calibri" w:hAnsi="Times New Roman" w:cs="Times New Roman"/>
          <w:sz w:val="28"/>
          <w:szCs w:val="28"/>
        </w:rPr>
        <w:t>о проведении капитального ремонта общего имущества</w:t>
      </w:r>
    </w:p>
    <w:p w:rsidR="005A34FE" w:rsidRPr="005A34FE" w:rsidRDefault="005A34FE" w:rsidP="005A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eastAsia="Calibri" w:hAnsi="Times New Roman" w:cs="Times New Roman"/>
          <w:sz w:val="28"/>
          <w:szCs w:val="28"/>
        </w:rPr>
        <w:t xml:space="preserve"> многоквартирного дома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eastAsia="Calibri" w:hAnsi="Times New Roman" w:cs="Times New Roman"/>
          <w:sz w:val="28"/>
          <w:szCs w:val="28"/>
        </w:rPr>
        <w:t>от "_____"_______________20____ года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91" w:rsidRDefault="00AF0B9F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5A34FE"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34FE"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5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9257A7" w:rsidRDefault="009257A7" w:rsidP="00925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A7" w:rsidRDefault="009257A7" w:rsidP="00925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счетной комиссии.</w:t>
      </w:r>
    </w:p>
    <w:p w:rsidR="000A2CEA" w:rsidRPr="000A2CEA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оператора.</w:t>
      </w:r>
    </w:p>
    <w:p w:rsidR="000A2CEA" w:rsidRPr="000A2CEA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 w:rsidRPr="000A2CE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02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</w:t>
      </w:r>
      <w:r w:rsidR="005C7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2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5C79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общего и</w:t>
      </w:r>
      <w:r w:rsidR="00F3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многоквартирном доме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CEA" w:rsidRPr="000A2CEA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0A2CEA" w:rsidRPr="005A2D48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</w:t>
      </w:r>
      <w:r w:rsidR="009F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9F2E15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 по приемке выполненных работ, ведомость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в том числе акты, связанные с проведением капитального ремонта </w:t>
      </w:r>
      <w:r w:rsidR="005A2D48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5A2D48">
        <w:rPr>
          <w:rFonts w:ascii="Times New Roman" w:hAnsi="Times New Roman" w:cs="Times New Roman"/>
          <w:sz w:val="28"/>
          <w:szCs w:val="28"/>
        </w:rPr>
        <w:t>.</w:t>
      </w:r>
    </w:p>
    <w:p w:rsidR="000A2CEA" w:rsidRPr="00D77297" w:rsidRDefault="00EE5CDD" w:rsidP="00D77297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места хранения Протокола собрания собственников, ведомости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Pr="00D7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сметы расходов и иных документов, </w:t>
      </w:r>
      <w:r w:rsidR="00D77297" w:rsidRPr="00D7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актов, связанных с проведением капитального ремонта </w:t>
      </w:r>
      <w:r w:rsidR="00D77297" w:rsidRPr="00D77297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D77297">
        <w:rPr>
          <w:rFonts w:ascii="Times New Roman" w:hAnsi="Times New Roman" w:cs="Times New Roman"/>
          <w:sz w:val="28"/>
          <w:szCs w:val="28"/>
        </w:rPr>
        <w:t>.</w:t>
      </w:r>
      <w:r w:rsidR="00D77297" w:rsidRPr="00D7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593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985"/>
        <w:gridCol w:w="851"/>
      </w:tblGrid>
      <w:tr w:rsidR="000A2CEA" w:rsidRPr="005A34FE" w:rsidTr="00F80368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Форма собственности (</w:t>
            </w:r>
            <w:r w:rsidRPr="005A34F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0A2C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0A2CEA" w:rsidRDefault="000A2CEA" w:rsidP="000A2C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0A2CEA" w:rsidRPr="005A34FE" w:rsidTr="00F80368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Голосовали: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«за»,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«против»,   «воздержался»</w:t>
            </w:r>
          </w:p>
        </w:tc>
      </w:tr>
      <w:tr w:rsidR="000A2CEA" w:rsidRPr="005A34FE" w:rsidTr="00F803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3803" w:rsidRDefault="002F3803"/>
    <w:sectPr w:rsidR="002F3803" w:rsidSect="00D7729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5D" w:rsidRDefault="00FE105D" w:rsidP="000D0FD4">
      <w:pPr>
        <w:spacing w:after="0" w:line="240" w:lineRule="auto"/>
      </w:pPr>
      <w:r>
        <w:separator/>
      </w:r>
    </w:p>
  </w:endnote>
  <w:endnote w:type="continuationSeparator" w:id="0">
    <w:p w:rsidR="00FE105D" w:rsidRDefault="00FE105D" w:rsidP="000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5D" w:rsidRDefault="00FE105D" w:rsidP="000D0FD4">
      <w:pPr>
        <w:spacing w:after="0" w:line="240" w:lineRule="auto"/>
      </w:pPr>
      <w:r>
        <w:separator/>
      </w:r>
    </w:p>
  </w:footnote>
  <w:footnote w:type="continuationSeparator" w:id="0">
    <w:p w:rsidR="00FE105D" w:rsidRDefault="00FE105D" w:rsidP="000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9F0"/>
    <w:multiLevelType w:val="hybridMultilevel"/>
    <w:tmpl w:val="9146D4E0"/>
    <w:lvl w:ilvl="0" w:tplc="3ABCC9AE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125EC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93EBF"/>
    <w:multiLevelType w:val="hybridMultilevel"/>
    <w:tmpl w:val="DC7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F020DB7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C632DD"/>
    <w:multiLevelType w:val="hybridMultilevel"/>
    <w:tmpl w:val="A00EDCAC"/>
    <w:lvl w:ilvl="0" w:tplc="F4A6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7D6C3B"/>
    <w:multiLevelType w:val="hybridMultilevel"/>
    <w:tmpl w:val="856ABF66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7024F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B"/>
    <w:rsid w:val="000262B2"/>
    <w:rsid w:val="00033F7A"/>
    <w:rsid w:val="000408EC"/>
    <w:rsid w:val="000A2CEA"/>
    <w:rsid w:val="000A739F"/>
    <w:rsid w:val="000B4160"/>
    <w:rsid w:val="000C58BB"/>
    <w:rsid w:val="000D0FD4"/>
    <w:rsid w:val="000D5B2A"/>
    <w:rsid w:val="000D619B"/>
    <w:rsid w:val="00103E8A"/>
    <w:rsid w:val="001269BD"/>
    <w:rsid w:val="001347CA"/>
    <w:rsid w:val="0015288C"/>
    <w:rsid w:val="00167F55"/>
    <w:rsid w:val="001E197B"/>
    <w:rsid w:val="0022687A"/>
    <w:rsid w:val="002305DF"/>
    <w:rsid w:val="00244267"/>
    <w:rsid w:val="00247693"/>
    <w:rsid w:val="00284F9F"/>
    <w:rsid w:val="002B7534"/>
    <w:rsid w:val="002C1838"/>
    <w:rsid w:val="002C56CB"/>
    <w:rsid w:val="002D28EC"/>
    <w:rsid w:val="002F3803"/>
    <w:rsid w:val="003312F2"/>
    <w:rsid w:val="003646AB"/>
    <w:rsid w:val="00384E29"/>
    <w:rsid w:val="003910B8"/>
    <w:rsid w:val="00393AC6"/>
    <w:rsid w:val="003B67AD"/>
    <w:rsid w:val="003D3C03"/>
    <w:rsid w:val="00427C67"/>
    <w:rsid w:val="00466BB5"/>
    <w:rsid w:val="004C5E4B"/>
    <w:rsid w:val="004F7A2B"/>
    <w:rsid w:val="005072DD"/>
    <w:rsid w:val="00507632"/>
    <w:rsid w:val="00537F96"/>
    <w:rsid w:val="005458F4"/>
    <w:rsid w:val="00594A26"/>
    <w:rsid w:val="00595036"/>
    <w:rsid w:val="005A2D48"/>
    <w:rsid w:val="005A34FE"/>
    <w:rsid w:val="005C798B"/>
    <w:rsid w:val="005D3F26"/>
    <w:rsid w:val="006174D4"/>
    <w:rsid w:val="00624DED"/>
    <w:rsid w:val="006A6C34"/>
    <w:rsid w:val="006A780C"/>
    <w:rsid w:val="006D0E6E"/>
    <w:rsid w:val="00714ACE"/>
    <w:rsid w:val="00762D6D"/>
    <w:rsid w:val="007A6CB1"/>
    <w:rsid w:val="007C5452"/>
    <w:rsid w:val="008519DA"/>
    <w:rsid w:val="00857D7F"/>
    <w:rsid w:val="00862B51"/>
    <w:rsid w:val="008A4FB2"/>
    <w:rsid w:val="008E53D7"/>
    <w:rsid w:val="00906407"/>
    <w:rsid w:val="009257A7"/>
    <w:rsid w:val="009374B0"/>
    <w:rsid w:val="00951CEE"/>
    <w:rsid w:val="009639CC"/>
    <w:rsid w:val="009A78AC"/>
    <w:rsid w:val="009B0E4F"/>
    <w:rsid w:val="009D0BEB"/>
    <w:rsid w:val="009F0F58"/>
    <w:rsid w:val="009F2E15"/>
    <w:rsid w:val="00A02C1C"/>
    <w:rsid w:val="00A04E71"/>
    <w:rsid w:val="00A30684"/>
    <w:rsid w:val="00A45F5B"/>
    <w:rsid w:val="00A568E5"/>
    <w:rsid w:val="00A62338"/>
    <w:rsid w:val="00A94CB0"/>
    <w:rsid w:val="00AC0A6A"/>
    <w:rsid w:val="00AC5BEB"/>
    <w:rsid w:val="00AF0B9F"/>
    <w:rsid w:val="00AF7AC1"/>
    <w:rsid w:val="00B12C84"/>
    <w:rsid w:val="00B32C09"/>
    <w:rsid w:val="00B726FF"/>
    <w:rsid w:val="00B80CDA"/>
    <w:rsid w:val="00BA61AA"/>
    <w:rsid w:val="00BC488A"/>
    <w:rsid w:val="00BE2A26"/>
    <w:rsid w:val="00BE2A8E"/>
    <w:rsid w:val="00BE5C32"/>
    <w:rsid w:val="00BF46C8"/>
    <w:rsid w:val="00C46CBB"/>
    <w:rsid w:val="00C64FEE"/>
    <w:rsid w:val="00C77D05"/>
    <w:rsid w:val="00C92CE2"/>
    <w:rsid w:val="00D16EC7"/>
    <w:rsid w:val="00D330ED"/>
    <w:rsid w:val="00D77297"/>
    <w:rsid w:val="00D843DD"/>
    <w:rsid w:val="00DE2094"/>
    <w:rsid w:val="00DE4597"/>
    <w:rsid w:val="00DF56F6"/>
    <w:rsid w:val="00E41F83"/>
    <w:rsid w:val="00E82691"/>
    <w:rsid w:val="00E8506A"/>
    <w:rsid w:val="00EA53A7"/>
    <w:rsid w:val="00EE170D"/>
    <w:rsid w:val="00EE5CDD"/>
    <w:rsid w:val="00EE634C"/>
    <w:rsid w:val="00F26F47"/>
    <w:rsid w:val="00F30C21"/>
    <w:rsid w:val="00F501B4"/>
    <w:rsid w:val="00F50238"/>
    <w:rsid w:val="00F55174"/>
    <w:rsid w:val="00F80368"/>
    <w:rsid w:val="00F80AAA"/>
    <w:rsid w:val="00F82230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EEB-D3F1-49DB-B906-216374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07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F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FD4"/>
  </w:style>
  <w:style w:type="paragraph" w:styleId="a8">
    <w:name w:val="footer"/>
    <w:basedOn w:val="a"/>
    <w:link w:val="a9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FD4"/>
  </w:style>
  <w:style w:type="paragraph" w:customStyle="1" w:styleId="ConsPlusNormal">
    <w:name w:val="ConsPlusNormal"/>
    <w:rsid w:val="0039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67F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5F90-7CF1-48F0-B22C-A0686695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Чечулинская</dc:creator>
  <cp:keywords/>
  <dc:description/>
  <cp:lastModifiedBy>Арина Иванова</cp:lastModifiedBy>
  <cp:revision>11</cp:revision>
  <cp:lastPrinted>2016-06-23T06:26:00Z</cp:lastPrinted>
  <dcterms:created xsi:type="dcterms:W3CDTF">2017-07-13T09:18:00Z</dcterms:created>
  <dcterms:modified xsi:type="dcterms:W3CDTF">2017-08-22T06:05:00Z</dcterms:modified>
</cp:coreProperties>
</file>